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817D5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8817D5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8817D5">
      <w:pPr>
        <w:ind w:firstLine="0"/>
        <w:jc w:val="center"/>
        <w:rPr>
          <w:b/>
          <w:bCs/>
          <w:u w:val="single"/>
        </w:rPr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8817D5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a9"/>
          <w:b/>
          <w:bCs/>
          <w:u w:val="single"/>
        </w:rPr>
        <w:endnoteReference w:id="2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8817D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75"/>
      </w:tblGrid>
      <w:tr w:rsidR="00000000">
        <w:tc>
          <w:tcPr>
            <w:tcW w:w="8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0000" w:rsidRDefault="008817D5">
            <w:pPr>
              <w:spacing w:after="0"/>
              <w:ind w:firstLine="0"/>
            </w:pPr>
            <w:r>
              <w:t>- Ονομασία:</w:t>
            </w:r>
            <w:r>
              <w:t xml:space="preserve"> [ΔΗΜΟΣ ΜΕΓΑΛΟΠΟΛΗΣ]</w:t>
            </w:r>
          </w:p>
          <w:p w:rsidR="00000000" w:rsidRDefault="008817D5">
            <w:pPr>
              <w:spacing w:after="0"/>
              <w:ind w:firstLine="0"/>
            </w:pPr>
            <w:r>
              <w:t>- Κωδικός  Αναθέτουσας Αρχής / Αναθέτοντα Φορέα ΚΗΜΔΗΣ : [6186]</w:t>
            </w:r>
          </w:p>
          <w:p w:rsidR="00000000" w:rsidRDefault="008817D5">
            <w:pPr>
              <w:spacing w:after="0"/>
              <w:ind w:firstLine="0"/>
            </w:pPr>
            <w:r>
              <w:t>- Ταχυδρομική διεύθυνση / Πόλη / Ταχ. Κωδικός: [ΜΕΓΑΛΟΠΟΛΗ ΑΡΚΑΔΙΑΣ / 22200]</w:t>
            </w:r>
          </w:p>
          <w:p w:rsidR="00000000" w:rsidRDefault="008817D5">
            <w:pPr>
              <w:spacing w:after="0"/>
              <w:ind w:firstLine="0"/>
            </w:pPr>
            <w:r>
              <w:t xml:space="preserve">- Αρμόδιος για πληροφορίες: [ΑΝΝΑ  ΣΑΦΛΑΓΙΟΥΡΑ, </w:t>
            </w:r>
            <w:r>
              <w:rPr>
                <w:lang w:val="en-US"/>
              </w:rPr>
              <w:t>MA</w:t>
            </w:r>
            <w:r>
              <w:t>ΡΙΑΝΝΑ ΜΑΡΚΟΥ]</w:t>
            </w:r>
          </w:p>
          <w:p w:rsidR="00000000" w:rsidRDefault="008817D5">
            <w:pPr>
              <w:spacing w:after="0"/>
              <w:ind w:firstLine="0"/>
            </w:pPr>
            <w:r>
              <w:t>- Τηλέφωνο: [2791360207]</w:t>
            </w:r>
          </w:p>
          <w:p w:rsidR="00000000" w:rsidRDefault="008817D5">
            <w:pPr>
              <w:spacing w:after="0"/>
              <w:ind w:firstLine="0"/>
            </w:pPr>
            <w:r>
              <w:t>- Ηλ</w:t>
            </w:r>
            <w:r>
              <w:t>εκτρονικό ταχυδρομείο: [</w:t>
            </w:r>
            <w:r>
              <w:rPr>
                <w:lang w:val="en-US"/>
              </w:rPr>
              <w:t>ty</w:t>
            </w:r>
            <w:r>
              <w:t xml:space="preserve">@ </w:t>
            </w:r>
            <w:r>
              <w:rPr>
                <w:lang w:val="en-US"/>
              </w:rPr>
              <w:t>megalopoli</w:t>
            </w:r>
            <w:r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  <w:p w:rsidR="00000000" w:rsidRDefault="008817D5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>
              <w:rPr>
                <w:b/>
              </w:rPr>
              <w:t>[</w:t>
            </w:r>
            <w:r>
              <w:rPr>
                <w:b/>
                <w:lang w:val="en-US"/>
              </w:rPr>
              <w:t>ty</w:t>
            </w:r>
            <w:r>
              <w:rPr>
                <w:b/>
              </w:rPr>
              <w:t xml:space="preserve"> @</w:t>
            </w:r>
            <w:r>
              <w:rPr>
                <w:b/>
                <w:lang w:val="en-US"/>
              </w:rPr>
              <w:t>megalopoli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>]</w:t>
            </w:r>
          </w:p>
        </w:tc>
      </w:tr>
      <w:tr w:rsidR="00000000">
        <w:tc>
          <w:tcPr>
            <w:tcW w:w="8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00000" w:rsidRDefault="008817D5">
            <w:pPr>
              <w:numPr>
                <w:ilvl w:val="0"/>
                <w:numId w:val="9"/>
              </w:numPr>
              <w:spacing w:after="0"/>
              <w:ind w:left="0" w:firstLine="0"/>
            </w:pPr>
            <w:r>
              <w:t>Τίτλος ή σύντομη περιγραφή της δημόσιας σύμβασης (συμπεριλαμβανομέ</w:t>
            </w:r>
            <w:r>
              <w:t xml:space="preserve">νου του σχετικού </w:t>
            </w:r>
            <w:r>
              <w:rPr>
                <w:lang w:val="en-US"/>
              </w:rPr>
              <w:t>CPV</w:t>
            </w:r>
            <w:r>
              <w:t xml:space="preserve">): </w:t>
            </w:r>
            <w:r>
              <w:rPr>
                <w:iCs/>
              </w:rPr>
              <w:t>«Αντικατάσταση δικτύου ύδρευσης οικ. Βρυσούλες ΤΚ Περιβολίων»</w:t>
            </w:r>
            <w:r>
              <w:t xml:space="preserve"> </w:t>
            </w:r>
          </w:p>
          <w:p w:rsidR="00000000" w:rsidRDefault="008817D5">
            <w:pPr>
              <w:spacing w:after="0"/>
              <w:ind w:firstLine="0"/>
            </w:pPr>
            <w:r>
              <w:t xml:space="preserve">- </w:t>
            </w:r>
            <w:r>
              <w:rPr>
                <w:lang w:val="en-US"/>
              </w:rPr>
              <w:t>CPV</w:t>
            </w:r>
            <w:r>
              <w:t xml:space="preserve"> : [45332200-5]</w:t>
            </w:r>
          </w:p>
          <w:p w:rsidR="00000000" w:rsidRDefault="008817D5">
            <w:pPr>
              <w:spacing w:after="0"/>
              <w:ind w:firstLine="0"/>
            </w:pPr>
            <w:r>
              <w:t>- Κωδικός στο ΚΗΜΔΗΣ: [18</w:t>
            </w:r>
            <w:r>
              <w:rPr>
                <w:lang w:val="en-US"/>
              </w:rPr>
              <w:t>PROC003703797 2018-09-18</w:t>
            </w:r>
            <w:r>
              <w:t>]</w:t>
            </w:r>
          </w:p>
          <w:p w:rsidR="00000000" w:rsidRDefault="008817D5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000000" w:rsidRDefault="008817D5">
            <w:pPr>
              <w:spacing w:after="0"/>
              <w:ind w:firstLine="0"/>
            </w:pPr>
            <w:r>
              <w:t>- Εφόσον υφίστανται, ένδειξη ύπαρ</w:t>
            </w:r>
            <w:r>
              <w:t>ξης σχετικών τμημάτων : [ΟΧΙ]</w:t>
            </w:r>
          </w:p>
          <w:p w:rsidR="00000000" w:rsidRDefault="008817D5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000000" w:rsidRDefault="008817D5"/>
    <w:p w:rsidR="00000000" w:rsidRDefault="008817D5">
      <w:pPr>
        <w:shd w:val="clear" w:color="auto" w:fill="B2B2B2"/>
        <w:ind w:firstLine="0"/>
        <w:rPr>
          <w:b/>
          <w:bCs/>
          <w:u w:val="single"/>
        </w:rPr>
      </w:pPr>
      <w:r>
        <w:rPr>
          <w:b/>
        </w:rPr>
        <w:t>ΟΛΕΣ ΟΙ ΥΠΟΛΟΙΠΕΣ ΠΛΗΡΟΦΟΡΙΕΣ ΣΕ ΚΑΘΕ ΕΝΟΤΗΤΑ ΤΟΥ ΤΕΥΔ ΘΑ ΠΡΕΠΕΙ ΝΑ ΣΥΜΠΛΗΡΩΘΟΥΝ ΑΠΟ ΤΟΝ ΟΙΚΟΝΟΜΙΚΟ ΦΟΡΕΑ</w:t>
      </w:r>
    </w:p>
    <w:p w:rsidR="00000000" w:rsidRDefault="008817D5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</w:t>
      </w:r>
      <w:r>
        <w:rPr>
          <w:b/>
          <w:bCs/>
          <w:u w:val="single"/>
        </w:rPr>
        <w:t>ά με τον οικονομικό φορέα</w:t>
      </w:r>
    </w:p>
    <w:p w:rsidR="00000000" w:rsidRDefault="008817D5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8817D5">
            <w:pPr>
              <w:spacing w:after="0"/>
              <w:ind w:firstLine="0"/>
            </w:pPr>
            <w:r>
              <w:t>Εάν δεν υπάρχει ΑΦΜ στη χώρα εγκατάστασης του οικονομικού φορέα, αναφέρετε άλλον εθνικό αρι</w:t>
            </w:r>
            <w:r>
              <w:t xml:space="preserve">θμό ταυτοποίησης, εφόσον απαιτείται και υπάρχει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  <w:vertAlign w:val="superscript"/>
              </w:rPr>
              <w:endnoteReference w:id="3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000000" w:rsidRDefault="008817D5">
            <w:pPr>
              <w:spacing w:after="0"/>
              <w:ind w:firstLine="0"/>
            </w:pPr>
            <w:r>
              <w:t>Τηλέφωνο:</w:t>
            </w:r>
          </w:p>
          <w:p w:rsidR="00000000" w:rsidRDefault="008817D5">
            <w:pPr>
              <w:spacing w:after="0"/>
              <w:ind w:firstLine="0"/>
            </w:pPr>
            <w:r>
              <w:t>Ηλ. ταχυδρομείο:</w:t>
            </w:r>
          </w:p>
          <w:p w:rsidR="00000000" w:rsidRDefault="008817D5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[……]</w:t>
            </w:r>
          </w:p>
          <w:p w:rsidR="00000000" w:rsidRDefault="008817D5">
            <w:pPr>
              <w:spacing w:after="0"/>
              <w:ind w:firstLine="0"/>
            </w:pPr>
            <w:r>
              <w:t>[……]</w:t>
            </w:r>
          </w:p>
          <w:p w:rsidR="00000000" w:rsidRDefault="008817D5">
            <w:pPr>
              <w:spacing w:after="0"/>
              <w:ind w:firstLine="0"/>
            </w:pPr>
            <w:r>
              <w:t>[……]</w:t>
            </w:r>
          </w:p>
          <w:p w:rsidR="00000000" w:rsidRDefault="008817D5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Ο</w:t>
            </w:r>
            <w:r>
              <w:t xml:space="preserve"> οικονομικός φορέας είναι πολύ μικρή, μικρή ή μεσαία επιχείρηση</w:t>
            </w:r>
            <w:r>
              <w:rPr>
                <w:rStyle w:val="a5"/>
                <w:vertAlign w:val="superscript"/>
              </w:rPr>
              <w:endnoteReference w:id="4"/>
            </w:r>
            <w:r>
              <w:t>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</w:pP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</w:t>
            </w:r>
            <w:r>
              <w:t>πιλογής);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 ] Ναι [ ] Όχι [ ] Άνευ αντικειμένου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8817D5">
            <w:pPr>
              <w:spacing w:after="0"/>
              <w:ind w:firstLine="0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</w:t>
            </w:r>
            <w:r>
              <w:t xml:space="preserve">ε και υπογράψτε το μέρος VI. </w:t>
            </w:r>
          </w:p>
          <w:p w:rsidR="00000000" w:rsidRDefault="008817D5">
            <w:pPr>
              <w:spacing w:after="0"/>
              <w:ind w:firstLine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8817D5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000000" w:rsidRDefault="008817D5">
            <w:pPr>
              <w:spacing w:after="0"/>
              <w:ind w:firstLine="0"/>
            </w:pPr>
            <w:r>
              <w:t>γ) Αναφέρετε τα δ</w:t>
            </w:r>
            <w:r>
              <w:t>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000000" w:rsidRDefault="008817D5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000000" w:rsidRDefault="008817D5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b/>
                <w:u w:val="single"/>
              </w:rPr>
              <w:t xml:space="preserve">Επιπροσθέτως, συμπληρώστε τις </w:t>
            </w:r>
            <w:r>
              <w:rPr>
                <w:b/>
                <w:u w:val="single"/>
              </w:rPr>
              <w:lastRenderedPageBreak/>
              <w:t>πληροφορίες που λείπουν</w:t>
            </w:r>
            <w:r>
              <w:rPr>
                <w:b/>
                <w:u w:val="single"/>
              </w:rPr>
              <w:t xml:space="preserve">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8817D5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</w:t>
            </w:r>
            <w:r>
              <w:t>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00000" w:rsidRDefault="008817D5">
            <w:pPr>
              <w:spacing w:after="0"/>
              <w:ind w:firstLine="0"/>
            </w:pPr>
            <w:r>
              <w:t>Εάν η σχετική τεκμηρίωση διατίθεται ηλεκτρονικά, αναφέρ</w:t>
            </w:r>
            <w:r>
              <w:t xml:space="preserve">ετε: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t>α) [……]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8817D5">
            <w:pPr>
              <w:spacing w:after="0"/>
              <w:ind w:firstLine="0"/>
            </w:pPr>
            <w:r>
              <w:t>γ) [……]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t>δ) [] Ναι [] Όχι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t>ε) [] Ναι [] Όχι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(διαδικτυακή διεύθυνση, αρχή ή φορέας έκδοσης, επακριβή στοιχεία </w:t>
            </w:r>
            <w:r>
              <w:rPr>
                <w:i/>
              </w:rPr>
              <w:t>αναφοράς των εγγράφων):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</w:t>
            </w:r>
            <w:r>
              <w:rPr>
                <w:i/>
              </w:rPr>
              <w:t xml:space="preserve"> εμπλεκόμενους οικονομικούς φορείς.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8817D5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</w:t>
            </w:r>
            <w:r>
              <w:t>ασία σύναψης δημόσιας σύμβασης:</w:t>
            </w:r>
          </w:p>
          <w:p w:rsidR="00000000" w:rsidRDefault="008817D5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t>α) [……]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t>β) [……]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t>γ) [……]</w:t>
            </w:r>
          </w:p>
        </w:tc>
      </w:tr>
    </w:tbl>
    <w:p w:rsidR="00000000" w:rsidRDefault="008817D5"/>
    <w:p w:rsidR="00000000" w:rsidRDefault="008817D5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00000" w:rsidRDefault="008817D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>Κατά περίπτωση, αναφέρετε το όνομα και τη διεύθυν</w:t>
      </w:r>
      <w:r>
        <w:rPr>
          <w:i/>
        </w:rPr>
        <w:t>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</w:t>
            </w:r>
            <w:r>
              <w:rPr>
                <w:color w:val="000000"/>
              </w:rPr>
              <w:t>ι τον τόπο γέννησης εφόσον απαιτείται: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[……]</w:t>
            </w:r>
          </w:p>
          <w:p w:rsidR="00000000" w:rsidRDefault="008817D5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Ηλεκτρονικό ταχυδρομείο: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</w:t>
            </w:r>
            <w:r>
              <w:t>η, τον σκοπό …):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8817D5">
      <w:pPr>
        <w:pStyle w:val="SectionTitle"/>
        <w:ind w:left="850" w:firstLine="0"/>
      </w:pPr>
    </w:p>
    <w:p w:rsidR="00000000" w:rsidRDefault="008817D5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9"/>
          <w:b/>
          <w:bCs/>
        </w:rPr>
        <w:endnoteReference w:id="7"/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</w:t>
            </w:r>
            <w:r>
              <w:t xml:space="preserve">μέρος IV και στα (τυχόν) κριτήρια και κανόνες που καθορίζονται στο μέρος V κατωτέρω;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881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>ενότητες Α και Β του παρόντος μέρους και σύμφωνα με το μέρος ΙΙΙ, γ</w:t>
      </w:r>
      <w:r>
        <w:rPr>
          <w:b/>
          <w:i/>
        </w:rPr>
        <w:t xml:space="preserve">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00000" w:rsidRDefault="00881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</w:t>
      </w:r>
      <w:r>
        <w:rPr>
          <w:i/>
        </w:rPr>
        <w:t xml:space="preserve">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881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</w:t>
      </w:r>
      <w:r>
        <w:rPr>
          <w:i/>
        </w:rPr>
        <w:t>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8817D5">
      <w:pPr>
        <w:ind w:firstLine="0"/>
        <w:jc w:val="center"/>
      </w:pPr>
    </w:p>
    <w:p w:rsidR="00000000" w:rsidRDefault="008817D5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Δ: Πληροφορίες σχε</w:t>
      </w:r>
      <w:r>
        <w:rPr>
          <w:b/>
          <w:bCs/>
        </w:rPr>
        <w:t xml:space="preserve">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8817D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Ο</w:t>
            </w:r>
            <w:r>
              <w:t xml:space="preserve">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 ]Ναι [ ]Όχι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8817D5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8817D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</w:t>
      </w:r>
      <w:r>
        <w:rPr>
          <w:i/>
          <w:u w:val="single"/>
        </w:rPr>
        <w:t xml:space="preserve">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</w:t>
      </w:r>
      <w:r>
        <w:rPr>
          <w:i/>
          <w:u w:val="single"/>
        </w:rPr>
        <w:t xml:space="preserve">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</w:t>
      </w:r>
      <w:r>
        <w:rPr>
          <w:i/>
          <w:u w:val="single"/>
        </w:rPr>
        <w:t xml:space="preserve">ε το μέρος ΙΙΙ για κάθε υπεργολάβο (ή κατηγορία υπεργολάβων). </w:t>
      </w:r>
    </w:p>
    <w:p w:rsidR="00000000" w:rsidRDefault="008817D5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000000" w:rsidRDefault="008817D5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9"/>
          <w:color w:val="000000"/>
        </w:rPr>
        <w:endnoteReference w:id="8"/>
      </w:r>
    </w:p>
    <w:p w:rsidR="00000000" w:rsidRDefault="008817D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000000" w:rsidRDefault="008817D5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000000" w:rsidRDefault="008817D5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</w:t>
      </w:r>
      <w:r>
        <w:rPr>
          <w:b/>
          <w:color w:val="000000"/>
        </w:rPr>
        <w:t>κία</w:t>
      </w:r>
      <w:r>
        <w:rPr>
          <w:rStyle w:val="a9"/>
          <w:color w:val="000000"/>
        </w:rPr>
        <w:endnoteReference w:id="10"/>
      </w:r>
      <w:r>
        <w:rPr>
          <w:color w:val="000000"/>
          <w:vertAlign w:val="superscript"/>
        </w:rPr>
        <w:t>,</w:t>
      </w:r>
      <w:r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000000" w:rsidRDefault="008817D5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000000" w:rsidRDefault="008817D5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000000" w:rsidRDefault="008817D5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000000" w:rsidRDefault="008817D5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</w:t>
            </w:r>
            <w:r>
              <w:rPr>
                <w:b/>
                <w:bCs/>
                <w:i/>
                <w:iCs/>
              </w:rPr>
              <w:t>ε ποινικές καταδίκες: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9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</w:t>
            </w:r>
            <w:r>
              <w:t xml:space="preserve">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i/>
              </w:rPr>
            </w:pPr>
            <w:r>
              <w:t>[] Ναι [] Όχι</w:t>
            </w: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7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000000" w:rsidRDefault="008817D5">
            <w:pPr>
              <w:spacing w:after="0"/>
              <w:ind w:firstLine="0"/>
            </w:pPr>
            <w:r>
              <w:t>α) Ημερομηνία της καταδικαστικής απόφασης προσδιορίζοντα</w:t>
            </w:r>
            <w:r>
              <w:t>ς ποιο από τα σημεία 1 έως 6 αφορά και τον λόγο ή τους λόγους της καταδίκης,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8817D5">
            <w:pPr>
              <w:spacing w:after="0"/>
              <w:ind w:firstLine="0"/>
              <w:jc w:val="left"/>
              <w:rPr>
                <w:b/>
              </w:rPr>
            </w:pPr>
            <w:r>
              <w:t>β) Προσδιορίστε ποιος έχει καταδικαστεί [ ]·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8817D5">
            <w:pPr>
              <w:spacing w:after="0"/>
              <w:ind w:firstLine="0"/>
              <w:jc w:val="left"/>
              <w:rPr>
                <w:i/>
              </w:rPr>
            </w:pPr>
            <w:r>
              <w:t>γ) Διά</w:t>
            </w:r>
            <w:r>
              <w:t>ρκεια της περιόδου αποκλεισμού [……] και σχετικό(-ά) σημείο(-α) [   ]</w:t>
            </w:r>
          </w:p>
          <w:p w:rsidR="00000000" w:rsidRDefault="008817D5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</w:t>
            </w:r>
            <w:r>
              <w:rPr>
                <w:i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9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lastRenderedPageBreak/>
              <w:t>Σε περίπτωση καταδι</w:t>
            </w:r>
            <w:r>
              <w:t>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8817D5">
      <w:pPr>
        <w:pStyle w:val="SectionTitle"/>
      </w:pPr>
    </w:p>
    <w:p w:rsidR="00000000" w:rsidRDefault="008817D5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</w:t>
      </w:r>
      <w:r>
        <w:rPr>
          <w:b/>
          <w:bCs/>
        </w:rPr>
        <w:t xml:space="preserve">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555"/>
        <w:gridCol w:w="9"/>
      </w:tblGrid>
      <w:tr w:rsidR="0000000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9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και στη χώ</w:t>
            </w:r>
            <w:r>
              <w:t>ρα στην οποία είναι τυχόν εγκατεστημένος ;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</w:pPr>
          </w:p>
          <w:p w:rsidR="00000000" w:rsidRDefault="008817D5">
            <w:pPr>
              <w:snapToGrid w:val="0"/>
              <w:spacing w:after="0"/>
              <w:ind w:firstLine="0"/>
            </w:pPr>
          </w:p>
          <w:p w:rsidR="00000000" w:rsidRDefault="008817D5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8817D5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8817D5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8817D5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8817D5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000000" w:rsidRDefault="008817D5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</w:t>
            </w:r>
            <w:r>
              <w:t>όγω απόφαση είναι τελεσίδικη και δεσμευτική;</w:t>
            </w:r>
          </w:p>
          <w:p w:rsidR="00000000" w:rsidRDefault="008817D5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000000" w:rsidRDefault="008817D5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  <w:r>
              <w:t>2) Με άλλα μέσα; Διευκρινίστε:</w:t>
            </w:r>
          </w:p>
          <w:p w:rsidR="00000000" w:rsidRDefault="008817D5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</w:t>
            </w:r>
            <w:r>
              <w:t>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</w:t>
            </w:r>
            <w:r>
              <w:t>ν καταβολή τους ;</w:t>
            </w:r>
            <w:r>
              <w:rPr>
                <w:rStyle w:val="a9"/>
              </w:rPr>
              <w:endnoteReference w:id="23"/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08"/>
            </w:tblGrid>
            <w:tr w:rsidR="0000000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8817D5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</w:tc>
              <w:tc>
                <w:tcPr>
                  <w:tcW w:w="22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8817D5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0000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8817D5">
                  <w:pPr>
                    <w:snapToGrid w:val="0"/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8817D5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000000" w:rsidRDefault="008817D5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20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8817D5">
                  <w:pPr>
                    <w:snapToGrid w:val="0"/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-[] Ναι</w:t>
                  </w:r>
                  <w:r>
                    <w:t xml:space="preserve"> [] Όχι 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000000" w:rsidRDefault="008817D5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000000" w:rsidRDefault="008817D5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000000" w:rsidRDefault="008817D5">
            <w:pPr>
              <w:rPr>
                <w:i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</w:t>
            </w:r>
            <w:r>
              <w:rPr>
                <w:i/>
              </w:rPr>
              <w:t>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vertAlign w:val="superscript"/>
              </w:rPr>
              <w:endnoteReference w:id="24"/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8817D5">
      <w:pPr>
        <w:pStyle w:val="SectionTitle"/>
        <w:ind w:firstLine="0"/>
      </w:pPr>
    </w:p>
    <w:p w:rsidR="00000000" w:rsidRDefault="008817D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</w:t>
            </w:r>
            <w:r>
              <w:rPr>
                <w:b/>
                <w:i/>
              </w:rPr>
              <w:t>ικό παράπτωμα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a9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</w:t>
            </w:r>
            <w:r>
              <w:t>οπιστία του παρά την ύπαρξη αυτού του λόγου αποκλεισμού («αυτοκάθαρση»);</w:t>
            </w:r>
          </w:p>
          <w:p w:rsidR="00000000" w:rsidRDefault="008817D5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9"/>
              </w:rPr>
              <w:endnoteReference w:id="26"/>
            </w:r>
            <w:r>
              <w:t xml:space="preserve"> :</w:t>
            </w:r>
          </w:p>
          <w:p w:rsidR="00000000" w:rsidRDefault="008817D5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8817D5">
            <w:pPr>
              <w:spacing w:after="0"/>
              <w:ind w:firstLine="0"/>
            </w:pPr>
            <w:r>
              <w:t>β</w:t>
            </w:r>
            <w:r>
              <w:t>) διαδικασία εξυγίανσης, ή</w:t>
            </w:r>
          </w:p>
          <w:p w:rsidR="00000000" w:rsidRDefault="008817D5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8817D5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000000" w:rsidRDefault="008817D5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8817D5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</w:t>
            </w:r>
            <w:r>
              <w:rPr>
                <w:color w:val="000000"/>
              </w:rPr>
              <w:t>η προκύπτουσα από παρόμοια διαδικασία προβλεπόμενη σε εθνικές διατάξεις νόμου</w:t>
            </w:r>
          </w:p>
          <w:p w:rsidR="00000000" w:rsidRDefault="008817D5">
            <w:pPr>
              <w:spacing w:after="0"/>
              <w:ind w:firstLine="0"/>
            </w:pPr>
            <w:r>
              <w:t>Εάν ναι:</w:t>
            </w:r>
          </w:p>
          <w:p w:rsidR="00000000" w:rsidRDefault="008817D5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00000" w:rsidRDefault="008817D5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</w:t>
            </w:r>
            <w:r>
              <w:t>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9"/>
              </w:rPr>
              <w:endnoteReference w:id="27"/>
            </w:r>
            <w:r>
              <w:rPr>
                <w:rStyle w:val="a9"/>
              </w:rPr>
              <w:t xml:space="preserve"> </w:t>
            </w:r>
          </w:p>
          <w:p w:rsidR="00000000" w:rsidRDefault="008817D5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napToGrid w:val="0"/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t>-[..........</w:t>
            </w:r>
            <w:r>
              <w:t>.............]</w:t>
            </w: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0000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a9"/>
              </w:rPr>
              <w:endnoteReference w:id="28"/>
            </w:r>
            <w:r>
              <w:t>;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00000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  <w:rPr>
                <w:b/>
              </w:rPr>
            </w:pPr>
          </w:p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lastRenderedPageBreak/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8817D5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</w:t>
            </w:r>
            <w:r>
              <w:rPr>
                <w:b/>
              </w:rPr>
              <w:t>πό τη στρέβλωση του ανταγωνισμού</w:t>
            </w:r>
            <w:r>
              <w:t>;</w:t>
            </w:r>
          </w:p>
          <w:p w:rsidR="00000000" w:rsidRDefault="008817D5">
            <w:pPr>
              <w:spacing w:after="0"/>
              <w:ind w:firstLine="0"/>
              <w:rPr>
                <w:b/>
              </w:rPr>
            </w:pPr>
          </w:p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0000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8817D5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>Γνωρ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ίζει ο οικονομικός φορέας την ύπαρξη τυχόν </w:t>
            </w:r>
            <w:r>
              <w:rPr>
                <w:b/>
              </w:rPr>
              <w:t xml:space="preserve">σύγκρουσης συμφερόντων </w:t>
            </w:r>
            <w:r>
              <w:rPr>
                <w:rStyle w:val="a5"/>
                <w:sz w:val="16"/>
                <w:szCs w:val="16"/>
              </w:rPr>
              <w:endnoteReference w:id="29"/>
            </w:r>
            <w:r>
              <w:t>, λόγω της συμμετοχής του στη διαδικασία ανάθεσης της σύμβασης;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>επιχείρησ</w:t>
            </w:r>
            <w:r>
              <w:t xml:space="preserve">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9"/>
              </w:rPr>
              <w:endnoteReference w:id="30"/>
            </w:r>
            <w:r>
              <w:t>;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</w:rPr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a9"/>
              </w:rPr>
              <w:endnoteReference w:id="31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</w:t>
            </w:r>
            <w:r>
              <w:t xml:space="preserve">μα την πρόωρη καταγγελία της προηγούμενης σύμβασης , αποζημιώσεις ή άλλες παρόμοιες κυρώσεις; 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8817D5">
            <w:pPr>
              <w:spacing w:after="0"/>
              <w:ind w:firstLine="0"/>
              <w:jc w:val="left"/>
              <w:rPr>
                <w:b/>
              </w:rPr>
            </w:pPr>
            <w:r>
              <w:t>[] Να</w:t>
            </w:r>
            <w:r>
              <w:t>ι [] Όχι</w:t>
            </w:r>
          </w:p>
          <w:p w:rsidR="00000000" w:rsidRDefault="008817D5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8817D5">
            <w:pPr>
              <w:spacing w:after="0"/>
              <w:ind w:firstLine="0"/>
              <w:jc w:val="left"/>
            </w:pPr>
            <w:r>
              <w:rPr>
                <w:b/>
              </w:rPr>
              <w:lastRenderedPageBreak/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000000" w:rsidRDefault="008817D5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</w:t>
            </w:r>
            <w:r>
              <w:t>ων αποκλεισμού ή την πλήρωση των κριτηρίων επιλογής,</w:t>
            </w:r>
          </w:p>
          <w:p w:rsidR="00000000" w:rsidRDefault="008817D5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8817D5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8817D5">
            <w:pPr>
              <w:spacing w:after="0"/>
              <w:ind w:firstLine="0"/>
            </w:pPr>
            <w:r>
              <w:t>δ) δεν έχει επιχειρήσει να επηρεάσε</w:t>
            </w:r>
            <w:r>
              <w:t>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</w:t>
            </w:r>
            <w:r>
              <w:t xml:space="preserve">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8817D5">
      <w:pPr>
        <w:pStyle w:val="ChapterTitle"/>
      </w:pPr>
    </w:p>
    <w:p w:rsidR="00000000" w:rsidRDefault="008817D5">
      <w:pPr>
        <w:ind w:firstLine="0"/>
        <w:jc w:val="center"/>
        <w:rPr>
          <w:b/>
          <w:bCs/>
        </w:rPr>
      </w:pPr>
    </w:p>
    <w:p w:rsidR="00000000" w:rsidRDefault="008817D5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000000" w:rsidRDefault="008817D5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</w:t>
      </w:r>
      <w:r>
        <w:t xml:space="preserve">φορέας δηλώνει ότι: </w:t>
      </w:r>
    </w:p>
    <w:p w:rsidR="00000000" w:rsidRDefault="008817D5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000000" w:rsidRDefault="00881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</w:t>
      </w:r>
      <w:r>
        <w:rPr>
          <w:b/>
          <w:i/>
          <w:sz w:val="21"/>
          <w:szCs w:val="21"/>
        </w:rPr>
        <w:t xml:space="preserve">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Απάντησ</w:t>
            </w:r>
            <w:r>
              <w:rPr>
                <w:b/>
                <w:i/>
              </w:rPr>
              <w:t>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8817D5">
      <w:pPr>
        <w:pStyle w:val="SectionTitle"/>
        <w:rPr>
          <w:sz w:val="22"/>
        </w:rPr>
      </w:pPr>
    </w:p>
    <w:p w:rsidR="00000000" w:rsidRDefault="008817D5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000000" w:rsidRDefault="00881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</w:t>
      </w:r>
      <w:r>
        <w:rPr>
          <w:b/>
          <w:i/>
          <w:sz w:val="21"/>
          <w:szCs w:val="21"/>
        </w:rPr>
        <w:t xml:space="preserve">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9"/>
                <w:sz w:val="20"/>
                <w:szCs w:val="20"/>
              </w:rPr>
              <w:endnoteReference w:id="32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του: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000000" w:rsidRDefault="008817D5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8817D5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8817D5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8817D5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8817D5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000000" w:rsidRDefault="008817D5">
      <w:pPr>
        <w:jc w:val="center"/>
        <w:rPr>
          <w:b/>
          <w:bCs/>
        </w:rPr>
      </w:pPr>
    </w:p>
    <w:p w:rsidR="00000000" w:rsidRDefault="008817D5">
      <w:pPr>
        <w:jc w:val="center"/>
        <w:rPr>
          <w:b/>
          <w:bCs/>
        </w:rPr>
      </w:pPr>
    </w:p>
    <w:p w:rsidR="00000000" w:rsidRDefault="008817D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000000" w:rsidRDefault="00881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Ο οικονομικός φορέας πρέπει να πα</w:t>
      </w:r>
      <w:r>
        <w:rPr>
          <w:b/>
          <w:i/>
        </w:rPr>
        <w:t xml:space="preserve">ράσχει πληροφορίες </w:t>
      </w:r>
      <w:r>
        <w:rPr>
          <w:b/>
          <w:i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</w:t>
            </w:r>
            <w:r>
              <w:rPr>
                <w:b/>
                <w:i/>
              </w:rPr>
              <w:t>κή επάρκεια</w:t>
            </w:r>
          </w:p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  <w:rPr>
                <w:b/>
                <w:i/>
              </w:rPr>
            </w:pPr>
          </w:p>
          <w:p w:rsidR="00000000" w:rsidRDefault="008817D5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  <w:rPr>
                <w:b/>
                <w:i/>
              </w:rPr>
            </w:pPr>
            <w:r>
              <w:t xml:space="preserve">6) Όσον αφορά τις </w:t>
            </w:r>
            <w:r>
              <w:rPr>
                <w:b/>
              </w:rPr>
              <w:t>λοιπές οικονομικές ή χρηματοοικονομικές απαιτήσεις,</w:t>
            </w:r>
            <w:r>
              <w:t xml:space="preserve"> οι οποίες έχουν προσδιοριστεί στη σχετική διακήρυξη ή στην πρόσκληση ή στα έγγραφα της σύμβασης, ότι δηλαδή (άρθρο 22.Γ της διακήρυξης) : </w:t>
            </w:r>
          </w:p>
          <w:p w:rsidR="00000000" w:rsidRDefault="008817D5">
            <w:pPr>
              <w:spacing w:after="0"/>
              <w:ind w:firstLine="0"/>
              <w:rPr>
                <w:i/>
              </w:rPr>
            </w:pPr>
            <w:r>
              <w:rPr>
                <w:b/>
                <w:i/>
              </w:rPr>
              <w:t>Κάθε Οικονομικός Φορέ</w:t>
            </w:r>
            <w:r>
              <w:rPr>
                <w:b/>
                <w:i/>
              </w:rPr>
              <w:t>ας που είναι εγγεγραμμένος στο ΜΕΕΠ και μετέχει στο διαγωνισμό, μεμονωμένα ή ως μέλος Κοινοπραξίας, οφείλει να μην έχει ανεκτέλεστο υπόλοιπο εργολαβικών συμβάσεων ανώτερο του νομίμου ορίου, σε εφαρμογή του άρθρου 20 παρ. 4 του Ν. 3669/2008</w:t>
            </w:r>
          </w:p>
          <w:p w:rsidR="00000000" w:rsidRDefault="008817D5">
            <w:pPr>
              <w:spacing w:after="0"/>
              <w:ind w:firstLine="0"/>
              <w:rPr>
                <w:b/>
                <w:i/>
                <w:color w:val="333399"/>
              </w:rPr>
            </w:pPr>
            <w:r>
              <w:rPr>
                <w:i/>
              </w:rPr>
              <w:t>ο Οικονομικός Φο</w:t>
            </w:r>
            <w:r>
              <w:rPr>
                <w:i/>
              </w:rPr>
              <w:t>ρέας δηλώνει ότι :</w:t>
            </w:r>
          </w:p>
          <w:p w:rsidR="00000000" w:rsidRDefault="008817D5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8817D5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8817D5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8817D5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8817D5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8817D5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8817D5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προκήρυξη ή στα έγγραφα της σύμβασης (βεβαίωση ανεκτέλεστου) διατίθεται ηλεκτρονικά, αναφέρετε: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17D5">
            <w:pPr>
              <w:snapToGrid w:val="0"/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  <w:r>
              <w:t>[……..........]</w:t>
            </w: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</w:p>
          <w:p w:rsidR="00000000" w:rsidRDefault="008817D5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</w:t>
            </w:r>
            <w:r>
              <w:rPr>
                <w:i/>
              </w:rPr>
              <w:t xml:space="preserve">ή ή φορέας έκδοσης, επακριβή στοιχεία αναφοράς των εγγράφων): </w:t>
            </w:r>
          </w:p>
          <w:p w:rsidR="00000000" w:rsidRDefault="008817D5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  <w:p w:rsidR="00000000" w:rsidRDefault="008817D5">
            <w:pPr>
              <w:spacing w:after="0"/>
              <w:ind w:firstLine="0"/>
            </w:pPr>
          </w:p>
        </w:tc>
      </w:tr>
    </w:tbl>
    <w:p w:rsidR="00000000" w:rsidRDefault="008817D5">
      <w:pPr>
        <w:pStyle w:val="ChapterTitle"/>
        <w:rPr>
          <w:bCs/>
        </w:rPr>
      </w:pPr>
    </w:p>
    <w:p w:rsidR="00000000" w:rsidRDefault="008817D5"/>
    <w:p w:rsidR="00000000" w:rsidRDefault="008817D5"/>
    <w:p w:rsidR="00000000" w:rsidRDefault="008817D5">
      <w:pPr>
        <w:pStyle w:val="ChapterTitle"/>
        <w:rPr>
          <w:bCs/>
        </w:rPr>
      </w:pPr>
    </w:p>
    <w:p w:rsidR="00000000" w:rsidRDefault="008817D5"/>
    <w:p w:rsidR="00000000" w:rsidRDefault="008817D5"/>
    <w:p w:rsidR="00000000" w:rsidRDefault="008817D5"/>
    <w:p w:rsidR="00000000" w:rsidRDefault="008817D5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000000" w:rsidRDefault="008817D5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τα στοιχεία που έχω αναφέρει σύμφωνα με τα μέρη Ι – IV ανωτέρω είναι ακριβή και ορθά και ότι έ</w:t>
      </w:r>
      <w:r>
        <w:rPr>
          <w:i/>
        </w:rPr>
        <w:t>χω πλήρη επίγνωση των συνεπειών σε περίπτωση σοβαρών ψευδών δηλώσεων.</w:t>
      </w:r>
    </w:p>
    <w:p w:rsidR="00000000" w:rsidRDefault="008817D5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</w:t>
      </w:r>
      <w:r>
        <w:rPr>
          <w:i/>
        </w:rPr>
        <w:t>ναφέρονται</w:t>
      </w:r>
      <w:r>
        <w:rPr>
          <w:rStyle w:val="a9"/>
        </w:rPr>
        <w:endnoteReference w:id="33"/>
      </w:r>
      <w:r>
        <w:rPr>
          <w:i/>
        </w:rPr>
        <w:t>, εκτός εάν :</w:t>
      </w:r>
    </w:p>
    <w:p w:rsidR="00000000" w:rsidRDefault="008817D5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vertAlign w:val="superscript"/>
        </w:rPr>
        <w:endnoteReference w:id="34"/>
      </w:r>
      <w:r>
        <w:rPr>
          <w:rStyle w:val="a5"/>
          <w:i/>
        </w:rPr>
        <w:t>.</w:t>
      </w:r>
    </w:p>
    <w:p w:rsidR="00000000" w:rsidRDefault="008817D5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</w:t>
      </w:r>
      <w:r>
        <w:rPr>
          <w:rStyle w:val="a5"/>
          <w:i/>
        </w:rPr>
        <w:t>ρέας έχουν ήδη στην κατοχή τους τα σχετικά έγγραφα.</w:t>
      </w:r>
    </w:p>
    <w:p w:rsidR="00000000" w:rsidRDefault="008817D5">
      <w:pPr>
        <w:ind w:firstLine="0"/>
        <w:rPr>
          <w:i/>
        </w:rPr>
      </w:pPr>
      <w:r>
        <w:rPr>
          <w:i/>
        </w:rPr>
        <w:t>Ο/Η κάτωθι υπογεγραμμένος/νη δίδω επισήμως τη συγκατάθεσή μου στο Δήμο Μεγαλόπολης, προκειμένου να αποκτήσει πρόσβαση σε δικαιολογητικά των πληροφοριών τις οποίες έχω υποβάλλει με το παρόν Τυποποιημένο Έν</w:t>
      </w:r>
      <w:r>
        <w:rPr>
          <w:i/>
        </w:rPr>
        <w:t xml:space="preserve">τυπο Υπεύθυνης Δήλωσης, για τους σκοπούς της διαδικασίας σύναψης δημόσιας σύμβασης, της παρούσας ανοικτής διαδικασίας (συνοπτικός διαγωνισμός) του έργου με τίτλο </w:t>
      </w:r>
      <w:r>
        <w:rPr>
          <w:i/>
          <w:iCs/>
        </w:rPr>
        <w:t>«</w:t>
      </w:r>
      <w:r>
        <w:rPr>
          <w:rFonts w:cs="Arial"/>
          <w:i/>
          <w:iCs/>
        </w:rPr>
        <w:t>Αντικατάσταση δικτύου ύδρευσης οικισμού Βρυσούλες</w:t>
      </w:r>
      <w:r>
        <w:rPr>
          <w:i/>
          <w:iCs/>
        </w:rPr>
        <w:t>»</w:t>
      </w:r>
      <w:r>
        <w:rPr>
          <w:rFonts w:ascii="Trebuchet MS" w:hAnsi="Trebuchet MS" w:cs="Trebuchet MS"/>
          <w:i/>
          <w:iCs/>
        </w:rPr>
        <w:t xml:space="preserve"> </w:t>
      </w:r>
      <w:r>
        <w:rPr>
          <w:i/>
          <w:color w:val="FF0000"/>
        </w:rPr>
        <w:t xml:space="preserve"> </w:t>
      </w:r>
      <w:r>
        <w:rPr>
          <w:i/>
        </w:rPr>
        <w:t>και κωδικό διακήρυξης στο ΚΗΜΔΗΣ (</w:t>
      </w:r>
      <w:r>
        <w:rPr>
          <w:i/>
          <w:lang w:val="en-US"/>
        </w:rPr>
        <w:t>18PROC0</w:t>
      </w:r>
      <w:r>
        <w:rPr>
          <w:i/>
          <w:lang w:val="en-US"/>
        </w:rPr>
        <w:t>03703797 2018-09-18</w:t>
      </w:r>
      <w:r>
        <w:rPr>
          <w:i/>
        </w:rPr>
        <w:t>).</w:t>
      </w:r>
    </w:p>
    <w:p w:rsidR="00000000" w:rsidRDefault="008817D5">
      <w:pPr>
        <w:ind w:firstLine="0"/>
        <w:rPr>
          <w:i/>
        </w:rPr>
      </w:pPr>
    </w:p>
    <w:p w:rsidR="00000000" w:rsidRDefault="008817D5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000000" w:rsidRDefault="008817D5">
      <w:pPr>
        <w:ind w:firstLine="0"/>
        <w:rPr>
          <w:i/>
        </w:rPr>
      </w:pPr>
    </w:p>
    <w:p w:rsidR="00000000" w:rsidRDefault="008817D5">
      <w:pPr>
        <w:ind w:firstLine="0"/>
        <w:rPr>
          <w:i/>
        </w:rPr>
      </w:pPr>
    </w:p>
    <w:p w:rsidR="00000000" w:rsidRDefault="008817D5">
      <w:pPr>
        <w:ind w:firstLine="0"/>
        <w:jc w:val="left"/>
        <w:rPr>
          <w:rFonts w:ascii="Tahoma" w:hAnsi="Tahoma" w:cs="Tahoma"/>
          <w:i/>
        </w:rPr>
      </w:pPr>
      <w:r>
        <w:rPr>
          <w:i/>
        </w:rPr>
        <w:t xml:space="preserve"> </w:t>
      </w:r>
      <w:r>
        <w:rPr>
          <w:i/>
        </w:rPr>
        <w:t xml:space="preserve">Μεγαλόπολη </w:t>
      </w:r>
      <w:r>
        <w:rPr>
          <w:i/>
          <w:lang w:val="en-US"/>
        </w:rPr>
        <w:t>18</w:t>
      </w:r>
      <w:r>
        <w:rPr>
          <w:i/>
        </w:rPr>
        <w:t xml:space="preserve"> /</w:t>
      </w:r>
      <w:r>
        <w:rPr>
          <w:i/>
          <w:lang w:val="en-US"/>
        </w:rPr>
        <w:t>09</w:t>
      </w:r>
      <w:r>
        <w:rPr>
          <w:i/>
        </w:rPr>
        <w:t>/ 2018</w:t>
      </w:r>
    </w:p>
    <w:p w:rsidR="00000000" w:rsidRDefault="008817D5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Ο Προσφέρων</w:t>
      </w:r>
    </w:p>
    <w:p w:rsidR="00000000" w:rsidRDefault="008817D5">
      <w:pPr>
        <w:spacing w:line="360" w:lineRule="auto"/>
        <w:rPr>
          <w:rFonts w:ascii="Tahoma" w:hAnsi="Tahoma" w:cs="Tahoma"/>
          <w:i/>
        </w:rPr>
      </w:pPr>
    </w:p>
    <w:p w:rsidR="00000000" w:rsidRDefault="008817D5">
      <w:pPr>
        <w:spacing w:line="360" w:lineRule="auto"/>
        <w:rPr>
          <w:rFonts w:ascii="Tahoma" w:hAnsi="Tahoma" w:cs="Tahoma"/>
          <w:i/>
          <w:sz w:val="18"/>
          <w:szCs w:val="18"/>
        </w:rPr>
      </w:pPr>
    </w:p>
    <w:p w:rsidR="00000000" w:rsidRDefault="008817D5">
      <w:pPr>
        <w:ind w:firstLine="0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(Ονοματεπώνυμο υπογραφόντων και σφραγίδα εργοληπτικών επιχειρήσεων)</w:t>
      </w:r>
    </w:p>
    <w:p w:rsidR="00000000" w:rsidRDefault="008817D5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8817D5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8817D5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8817D5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8817D5" w:rsidRDefault="008817D5">
      <w:pPr>
        <w:ind w:firstLine="0"/>
        <w:jc w:val="left"/>
      </w:pPr>
    </w:p>
    <w:sectPr w:rsidR="008817D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D5" w:rsidRDefault="008817D5">
      <w:pPr>
        <w:spacing w:after="0" w:line="240" w:lineRule="auto"/>
      </w:pPr>
      <w:r>
        <w:separator/>
      </w:r>
    </w:p>
  </w:endnote>
  <w:endnote w:type="continuationSeparator" w:id="1">
    <w:p w:rsidR="008817D5" w:rsidRDefault="008817D5">
      <w:pPr>
        <w:spacing w:after="0" w:line="240" w:lineRule="auto"/>
      </w:pPr>
      <w:r>
        <w:continuationSeparator/>
      </w:r>
    </w:p>
  </w:endnote>
  <w:endnote w:id="2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Σε περίπτωση π</w:t>
      </w:r>
      <w:r>
        <w:t>ου η αναθέτουσα αρχή /αναθέτων φορέας είναι περισσότερες (οι) της (του) μίας (ενός) θα αναφέρεται το σύνολο αυτών</w:t>
      </w:r>
    </w:p>
  </w:endnote>
  <w:endnote w:id="3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4">
    <w:p w:rsidR="00000000" w:rsidRDefault="008817D5">
      <w:pPr>
        <w:pStyle w:val="afa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a9"/>
        </w:rPr>
        <w:endnoteRef/>
      </w:r>
      <w:r>
        <w:tab/>
        <w:t xml:space="preserve">Βλέπε </w:t>
      </w:r>
      <w:r>
        <w:rPr>
          <w:rStyle w:val="DeltaViewInsertion"/>
          <w:b w:val="0"/>
          <w:i w:val="0"/>
        </w:rPr>
        <w:t>σύσταση της Επιτροπής, της 6ης Μαΐου 2003, σχετικά μ</w:t>
      </w:r>
      <w:r>
        <w:rPr>
          <w:rStyle w:val="DeltaViewInsertion"/>
          <w:b w:val="0"/>
          <w:i w:val="0"/>
        </w:rPr>
        <w:t xml:space="preserve">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8817D5">
      <w:pPr>
        <w:pStyle w:val="afa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 xml:space="preserve">και </w:t>
      </w:r>
      <w:r>
        <w:rPr>
          <w:rStyle w:val="DeltaViewInsertion"/>
          <w:b w:val="0"/>
          <w:i w:val="0"/>
        </w:rPr>
        <w:t xml:space="preserve">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8817D5">
      <w:pPr>
        <w:pStyle w:val="afa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και της οποίας ο ετήσιος κύκλος εργασιών και/ή το σύνολο του ε</w:t>
      </w:r>
      <w:r>
        <w:rPr>
          <w:rStyle w:val="DeltaViewInsertion"/>
          <w:b w:val="0"/>
          <w:i w:val="0"/>
        </w:rPr>
        <w:t xml:space="preserve">τήσιου ισολογισμού </w:t>
      </w:r>
      <w:r>
        <w:rPr>
          <w:rStyle w:val="DeltaViewInsertion"/>
          <w:i w:val="0"/>
        </w:rPr>
        <w:t>δεν υπερβαίνει τα 10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 xml:space="preserve">ετήσιος κύκλος εργασιών δεν υπερβαίνει τα 50 </w:t>
      </w:r>
      <w:r>
        <w:rPr>
          <w:b/>
        </w:rPr>
        <w:t>εκατομμύρια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του ετήσιου ισολογισμού δεν υπερβαίνει τα 43 εκατομμύρια ευρώ</w:t>
      </w:r>
      <w:r>
        <w:t>.</w:t>
      </w:r>
    </w:p>
  </w:endnote>
  <w:endnote w:id="5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Τα δικαιολογητικά και η κατάταξη, εάν υπάρχουν, αναφέρονται στην πιστοποίηση.</w:t>
      </w:r>
    </w:p>
  </w:endnote>
  <w:endnote w:id="6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Ειδικότερα ως μέλος ένωσης ή κοινοπραξίας ή άλλου παρόμοιου καθεστώτος.</w:t>
      </w:r>
    </w:p>
  </w:endnote>
  <w:endnote w:id="7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 xml:space="preserve"> Επι</w:t>
      </w:r>
      <w:r>
        <w:t>σημαίνεται ότι 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περίπτωση στ΄ του Μέρους ΙΙ του Παραρτήματος ΧΙΙ του Προσαρτήματος Α΄ ή με την σχετικ</w:t>
      </w:r>
      <w:r>
        <w:rPr>
          <w:i/>
          <w:iCs/>
        </w:rPr>
        <w:t>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t>.”</w:t>
      </w:r>
    </w:p>
  </w:endnote>
  <w:endnote w:id="8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Σύμφωνα με τις διατάξεις</w:t>
      </w:r>
      <w:r>
        <w:t xml:space="preserve"> του άρθρου 73 παρ. 3 α, </w:t>
      </w:r>
      <w:r>
        <w:rPr>
          <w:u w:val="single"/>
        </w:rPr>
        <w:t xml:space="preserve">εφόσον προβλέπεται στα έγγραφα της σύμβασης </w:t>
      </w:r>
      <w:r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9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ορίζεται</w:t>
      </w:r>
      <w:r>
        <w:t xml:space="preserve">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Σύμφωνα με άρθρο 73 παρ. 1 (β). Στον Κανονισμό ΕΕΕΣ (Κανονισμός ΕΕ 2016/7) αναφέρετα</w:t>
      </w:r>
      <w:r>
        <w:t>ι ως “διαφθορά”.</w:t>
      </w:r>
    </w:p>
  </w:endnote>
  <w:endnote w:id="11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</w:t>
      </w:r>
      <w:r>
        <w:t xml:space="preserve">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>«Κύρωση και εφαρ</w:t>
      </w:r>
      <w:r>
        <w:rPr>
          <w:i/>
        </w:rPr>
        <w:t xml:space="preserve">μογή της Σύμβασης ποινικού δικαίου για τη διαφθορά και του Πρόσθετου σ΄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2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Κατά την έννοια του άρθρου 1 της σύμβασης σχετικά με τη προστασία των οικονομ</w:t>
      </w:r>
      <w:r>
        <w:t>ικών συμφερόντων των Ευρωπαϊκών Κοινοτήτων (ΕΕ C 316 της 27.11.1995, σ. 48)</w:t>
      </w:r>
      <w:r>
        <w:rPr>
          <w:rStyle w:val="WW-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>Κύρωση της Σύμβασης σχετικά µε την προστασία των οικονομικών συμφερόντων των Ευρωπαϊκών Κοινοτήτων και των συναφών µε αυτήν Πρωτοκόλλω</w:t>
      </w:r>
      <w:r>
        <w:rPr>
          <w:i/>
          <w:iCs/>
        </w:rPr>
        <w:t>ν.</w:t>
      </w:r>
    </w:p>
  </w:endnote>
  <w:endnote w:id="13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ορίζονται στα άρθρα 1 και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</w:t>
      </w:r>
      <w:r>
        <w:t>ος, όπως αναφέρονται στο άρθρο 4 της εν λόγω απόφασης-πλαίσιο.</w:t>
      </w:r>
    </w:p>
  </w:endnote>
  <w:endnote w:id="14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ορίζεται στο άρθρο 1 της οδηγίας 2005/60/ΕΚ του Ευρωπαϊκού Κοινοβουλίου και του Συμβουλίου, της 26ης Οκτωβρίου 2005, σχετικά με την πρόληψη της χρησιμοποίησης του χρηματοπιστωτικού συστή</w:t>
      </w:r>
      <w:r>
        <w:t>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WW-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</w:t>
      </w:r>
      <w:r>
        <w:rPr>
          <w:rStyle w:val="DeltaViewInsertion"/>
          <w:b w:val="0"/>
          <w:iCs/>
          <w:color w:val="000000"/>
        </w:rPr>
        <w:t>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και του Συμβουλίου, της 5ης Απριλίου 2011, για την πρόληψη και την καταπολέμηση της εμπορίας ανθρώπων και για </w:t>
      </w:r>
      <w:r>
        <w:rPr>
          <w:rStyle w:val="DeltaViewInsertion"/>
          <w:b w:val="0"/>
          <w:i w:val="0"/>
        </w:rPr>
        <w:t>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</w:t>
      </w:r>
      <w:r>
        <w:rPr>
          <w:rStyle w:val="DeltaViewInsertion"/>
          <w:b w:val="0"/>
          <w:iCs/>
          <w:color w:val="000000"/>
        </w:rPr>
        <w:t>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 xml:space="preserve">Η εν λόγω υποχρέωση αφορά ιδίως: α) στις περιπτώσεις εταιρειών περιορισμένης ευθύνης (Ε.Π.Ε) και προσωπικών εταιρειών (Ο.Ε και Ε.Ε), τους διαχειριστές, β) στις περιπτώσεις ανωνύμων εταιρειών </w:t>
      </w:r>
      <w:r>
        <w:t>(Α.Ε),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όσες φορές χρειάζεται.</w:t>
      </w:r>
    </w:p>
  </w:endnote>
  <w:endnote w:id="18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όσες φορές χρειάζεται.</w:t>
      </w:r>
    </w:p>
  </w:endnote>
  <w:endnote w:id="19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όσες φορές χρειάζεται.</w:t>
      </w:r>
    </w:p>
  </w:endnote>
  <w:endnote w:id="20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  <w:rFonts w:ascii="Times New Roman" w:hAnsi="Times New Roman"/>
        </w:rPr>
        <w:endnoteRef/>
      </w:r>
      <w:r>
        <w:tab/>
        <w:t xml:space="preserve">Οικονομικός </w:t>
      </w:r>
      <w:r>
        <w:t>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</w:t>
      </w:r>
      <w:r>
        <w:t xml:space="preserve">ο εδάφιο) </w:t>
      </w:r>
    </w:p>
  </w:endnote>
  <w:endnote w:id="21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 xml:space="preserve"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Στην περίπτωση που ο οικονομικός φορέας είναι Έλ</w:t>
      </w:r>
      <w:r>
        <w:t xml:space="preserve">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3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Σημειώνεται ότι, σύμφωνα με το άρθρο 73 παρ</w:t>
      </w:r>
      <w:r>
        <w:t xml:space="preserve">. 3 περ. α  και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</w:t>
      </w:r>
      <w:r>
        <w:t>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</w:t>
      </w:r>
      <w:r>
        <w:t>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</w:t>
      </w:r>
      <w:r>
        <w:t xml:space="preserve">οή της προθεσμίας αίτησης συμμετοχής ή σε ανοικτές διαδικασίες της προθεσμίας υποβολής προσφοράς </w:t>
      </w:r>
    </w:p>
  </w:endnote>
  <w:endnote w:id="24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όσες φορές χρειάζεται.</w:t>
      </w:r>
    </w:p>
  </w:endnote>
  <w:endnote w:id="25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αναφέρονται για τους σκοπούς της παρούσας διαδικασίας σύναψης δημόσιας σύμβασης στις κείμενες διατάξεις, στα έγγρα</w:t>
      </w:r>
      <w:r>
        <w:t>φα της σύμβασης  ή στο άρθρο 18 παρ. 2 .</w:t>
      </w:r>
    </w:p>
  </w:endnote>
  <w:endnote w:id="26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Άρθρο 73 παρ. 5.</w:t>
      </w:r>
    </w:p>
  </w:endnote>
  <w:endnote w:id="28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Εφόσον στα έγγραφα της σύμβασης γίνεται αναφορά σε συγκεκριμένη διά</w:t>
      </w:r>
      <w:r>
        <w:t>ταξη, να συμπληρωθεί ανάλογα το ΤΕΥΔ πχ άρθρο 68 παρ. 2 ν. 3863/2010 .</w:t>
      </w:r>
    </w:p>
  </w:endnote>
  <w:endnote w:id="29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30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Πρβλ άρθρο 48.</w:t>
      </w:r>
    </w:p>
  </w:endnote>
  <w:endnote w:id="31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 xml:space="preserve"> Η απόδοση όρων είναι σύμφωνη με την περιπτ. στ παρ. 4 του άρθρου 73 που διαφοροποιείται από τον Κανονι</w:t>
      </w:r>
      <w:r>
        <w:t>σμό ΕΕΕΣ (Κανονισμός ΕΕ 2016/7)</w:t>
      </w:r>
    </w:p>
  </w:endnote>
  <w:endnote w:id="32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3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Πρβλ και άρθρο 1 ν. 4250/2014</w:t>
      </w:r>
    </w:p>
  </w:endnote>
  <w:endnote w:id="34">
    <w:p w:rsidR="00000000" w:rsidRDefault="008817D5">
      <w:pPr>
        <w:pStyle w:val="afa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Υπ</w:t>
      </w:r>
      <w:r>
        <w:t>ό την προϋπόθεση ότι ο οικονομικός φορέας έχει παράσχει τις απαραίτητες πληροφορίες (</w:t>
      </w:r>
      <w:r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</w:t>
      </w:r>
      <w:r>
        <w:rPr>
          <w:i/>
        </w:rPr>
        <w:t xml:space="preserve"> Όπου απαιτείται, τα στοιχεία αυτά πρέπει να συνοδεύονται από τη σχετική συγκατάθεση για την εν 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7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7D5">
    <w:pPr>
      <w:pStyle w:val="af1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294DC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7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D5" w:rsidRDefault="008817D5">
      <w:pPr>
        <w:spacing w:after="0" w:line="240" w:lineRule="auto"/>
      </w:pPr>
      <w:r>
        <w:separator/>
      </w:r>
    </w:p>
  </w:footnote>
  <w:footnote w:type="continuationSeparator" w:id="1">
    <w:p w:rsidR="008817D5" w:rsidRDefault="0088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DCB">
    <w:pPr>
      <w:pStyle w:val="af0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0015" cy="4030980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" cy="4030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7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bCs w:val="0"/>
        <w:i w:val="0"/>
        <w:iCs w:val="0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94DCB"/>
    <w:rsid w:val="00294DCB"/>
    <w:rsid w:val="0088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0"/>
    <w:next w:val="a0"/>
    <w:qFormat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7">
    <w:name w:val="Προεπιλεγμένη γραμματοσειρά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6">
    <w:name w:val="Προεπιλεγμένη γραμματοσειρά6"/>
  </w:style>
  <w:style w:type="character" w:customStyle="1" w:styleId="5">
    <w:name w:val="Προεπιλεγμένη γραμματοσειρά5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customStyle="1" w:styleId="DefaultParagraphFont">
    <w:name w:val="Default Paragraph Font"/>
  </w:style>
  <w:style w:type="character" w:styleId="-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Χαρακτήρες αρίθμησης"/>
  </w:style>
  <w:style w:type="character" w:customStyle="1" w:styleId="a5">
    <w:name w:val="Χαρακτήρες υποσημείωσης"/>
  </w:style>
  <w:style w:type="character" w:customStyle="1" w:styleId="a6">
    <w:name w:val="Σύμβολο υποσημείωσης"/>
    <w:rPr>
      <w:vertAlign w:val="superscript"/>
    </w:rPr>
  </w:style>
  <w:style w:type="character" w:customStyle="1" w:styleId="a7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-">
    <w:name w:val="WW-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8">
    <w:name w:val="Χαρακτήρες σημείωσης τέλους"/>
    <w:rPr>
      <w:vertAlign w:val="superscript"/>
    </w:rPr>
  </w:style>
  <w:style w:type="character" w:customStyle="1" w:styleId="WW-0">
    <w:name w:val="WW-Χαρακτήρες σημείωσης τέλους"/>
  </w:style>
  <w:style w:type="character" w:customStyle="1" w:styleId="a9">
    <w:name w:val="Σύμβολα σημείωσης τέλους"/>
    <w:rPr>
      <w:vertAlign w:val="superscript"/>
    </w:rPr>
  </w:style>
  <w:style w:type="character" w:customStyle="1" w:styleId="CharChar">
    <w:name w:val=" Char Char"/>
    <w:rPr>
      <w:rFonts w:ascii="Calibri" w:hAnsi="Calibri" w:cs="Calibri"/>
      <w:kern w:val="1"/>
    </w:rPr>
  </w:style>
  <w:style w:type="character" w:customStyle="1" w:styleId="11">
    <w:name w:val="Παραπομπή σημείωσης τέλους1"/>
    <w:rPr>
      <w:vertAlign w:val="superscript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21">
    <w:name w:val="Παραπομπή σημείωσης τέλους2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aa">
    <w:name w:val="Κουκίδες"/>
    <w:rPr>
      <w:rFonts w:ascii="OpenSymbol" w:eastAsia="OpenSymbol" w:hAnsi="OpenSymbol" w:cs="OpenSymbol"/>
    </w:rPr>
  </w:style>
  <w:style w:type="character" w:styleId="ab">
    <w:name w:val="endnote reference"/>
    <w:rPr>
      <w:vertAlign w:val="superscript"/>
    </w:rPr>
  </w:style>
  <w:style w:type="character" w:styleId="ac">
    <w:name w:val="footnote reference"/>
    <w:rPr>
      <w:vertAlign w:val="superscript"/>
    </w:rPr>
  </w:style>
  <w:style w:type="paragraph" w:customStyle="1" w:styleId="ad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cs="Mangal"/>
    </w:rPr>
  </w:style>
  <w:style w:type="paragraph" w:customStyle="1" w:styleId="70">
    <w:name w:val="Λεζάντα7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Ευρετήριο"/>
    <w:basedOn w:val="a"/>
    <w:pPr>
      <w:suppressLineNumbers/>
    </w:pPr>
    <w:rPr>
      <w:rFonts w:cs="Mangal"/>
    </w:rPr>
  </w:style>
  <w:style w:type="paragraph" w:customStyle="1" w:styleId="60">
    <w:name w:val="Λεζάντα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0"/>
      <w:ind w:left="720" w:firstLine="0"/>
      <w:jc w:val="left"/>
    </w:pPr>
    <w:rPr>
      <w:rFonts w:eastAsia="Calibri"/>
    </w:rPr>
  </w:style>
  <w:style w:type="paragraph" w:styleId="af1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NormalWeb">
    <w:name w:val="Normal (Web)"/>
    <w:basedOn w:val="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Περιεχόμενα πίνακα"/>
    <w:basedOn w:val="a"/>
    <w:pPr>
      <w:suppressLineNumbers/>
    </w:pPr>
  </w:style>
  <w:style w:type="paragraph" w:customStyle="1" w:styleId="af3">
    <w:name w:val="Επικεφαλίδα πίνακα"/>
    <w:basedOn w:val="af2"/>
    <w:pPr>
      <w:jc w:val="center"/>
    </w:pPr>
    <w:rPr>
      <w:b/>
      <w:bCs/>
    </w:rPr>
  </w:style>
  <w:style w:type="paragraph" w:styleId="af4">
    <w:name w:val="footnote text"/>
    <w:basedOn w:val="a"/>
    <w:pPr>
      <w:suppressLineNumbers/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4">
    <w:name w:val="Βασικό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af5">
    <w:name w:val="Παραθέσεις"/>
    <w:basedOn w:val="a"/>
  </w:style>
  <w:style w:type="paragraph" w:styleId="af6">
    <w:name w:val="Title"/>
    <w:basedOn w:val="ad"/>
    <w:next w:val="a0"/>
    <w:qFormat/>
  </w:style>
  <w:style w:type="paragraph" w:styleId="af7">
    <w:name w:val="Subtitle"/>
    <w:basedOn w:val="ad"/>
    <w:next w:val="a0"/>
    <w:qFormat/>
  </w:style>
  <w:style w:type="paragraph" w:customStyle="1" w:styleId="af8">
    <w:name w:val="Προμορφοποιημένο κείμενο"/>
    <w:basedOn w:val="a"/>
  </w:style>
  <w:style w:type="paragraph" w:customStyle="1" w:styleId="af9">
    <w:name w:val="Οριζόντια γραμμή"/>
    <w:basedOn w:val="a"/>
    <w:next w:val="a0"/>
  </w:style>
  <w:style w:type="paragraph" w:customStyle="1" w:styleId="Pagedecouverture">
    <w:name w:val="Page de couverture"/>
    <w:basedOn w:val="a"/>
    <w:next w:val="a"/>
    <w:pPr>
      <w:spacing w:after="0"/>
    </w:pPr>
  </w:style>
  <w:style w:type="paragraph" w:customStyle="1" w:styleId="PartTitle">
    <w:name w:val="PartTitle"/>
    <w:basedOn w:val="a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pPr>
      <w:ind w:left="850" w:hanging="850"/>
    </w:pPr>
  </w:style>
  <w:style w:type="paragraph" w:customStyle="1" w:styleId="Tiret0">
    <w:name w:val="Tiret 0"/>
    <w:basedOn w:val="Point0"/>
    <w:pPr>
      <w:numPr>
        <w:numId w:val="5"/>
      </w:numPr>
    </w:pPr>
  </w:style>
  <w:style w:type="paragraph" w:customStyle="1" w:styleId="Point1">
    <w:name w:val="Point 1"/>
    <w:basedOn w:val="a"/>
    <w:pPr>
      <w:ind w:left="1417" w:hanging="567"/>
    </w:pPr>
  </w:style>
  <w:style w:type="paragraph" w:customStyle="1" w:styleId="Tiret1">
    <w:name w:val="Tiret 1"/>
    <w:basedOn w:val="Point1"/>
    <w:pPr>
      <w:numPr>
        <w:numId w:val="6"/>
      </w:numPr>
    </w:pPr>
  </w:style>
  <w:style w:type="paragraph" w:customStyle="1" w:styleId="SectionTitle">
    <w:name w:val="SectionTitle"/>
    <w:basedOn w:val="a"/>
    <w:next w:val="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pPr>
      <w:ind w:left="850" w:firstLine="0"/>
    </w:pPr>
  </w:style>
  <w:style w:type="paragraph" w:customStyle="1" w:styleId="NumPar1">
    <w:name w:val="NumPar 1"/>
    <w:basedOn w:val="a"/>
    <w:next w:val="Text1"/>
    <w:pPr>
      <w:numPr>
        <w:numId w:val="7"/>
      </w:numPr>
    </w:pPr>
  </w:style>
  <w:style w:type="paragraph" w:customStyle="1" w:styleId="NormalLeft">
    <w:name w:val="Normal Left"/>
    <w:basedOn w:val="a"/>
    <w:pPr>
      <w:jc w:val="left"/>
    </w:pPr>
  </w:style>
  <w:style w:type="paragraph" w:styleId="afa">
    <w:name w:val="endnote text"/>
    <w:basedOn w:val="a"/>
    <w:rPr>
      <w:sz w:val="20"/>
      <w:szCs w:val="20"/>
    </w:rPr>
  </w:style>
  <w:style w:type="paragraph" w:customStyle="1" w:styleId="CharCharCharCharCharCharCharCharCharCharChar2CharCharCharCharCharCharCharCharCharCharCharCharCharCharCharCharCharChar">
    <w:name w:val="Char Char Char Char Char Char Char Char Char Char Char2 Char Char Char Char Char Char Char Char Char Char Char Char Char Char Char Char Char Char"/>
    <w:basedOn w:val="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2993</Words>
  <Characters>16168</Characters>
  <Application>Microsoft Office Word</Application>
  <DocSecurity>0</DocSecurity>
  <Lines>134</Lines>
  <Paragraphs>38</Paragraphs>
  <ScaleCrop>false</ScaleCrop>
  <Company/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creator>Ευανθία  Σαβίδη</dc:creator>
  <cp:lastModifiedBy>Kostas</cp:lastModifiedBy>
  <cp:revision>2</cp:revision>
  <cp:lastPrinted>2016-10-26T08:40:00Z</cp:lastPrinted>
  <dcterms:created xsi:type="dcterms:W3CDTF">2018-09-20T14:28:00Z</dcterms:created>
  <dcterms:modified xsi:type="dcterms:W3CDTF">2018-09-20T14:28:00Z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